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EB730" w14:textId="4DB39D6F" w:rsidR="002B3F85" w:rsidRDefault="002B3F85" w:rsidP="00E65267">
      <w:pPr>
        <w:rPr>
          <w:b/>
          <w:bCs/>
          <w:lang w:val="ro-RO"/>
        </w:rPr>
      </w:pPr>
      <w:r>
        <w:rPr>
          <w:b/>
          <w:bCs/>
          <w:lang w:val="ro-RO"/>
        </w:rPr>
        <w:t>Dispute Comerciale</w:t>
      </w:r>
    </w:p>
    <w:p w14:paraId="3BF1F8C4" w14:textId="7760425C" w:rsidR="00E65267" w:rsidRPr="00E65267" w:rsidRDefault="00E65267" w:rsidP="00E65267">
      <w:pPr>
        <w:rPr>
          <w:b/>
          <w:bCs/>
          <w:lang w:val="ro-RO"/>
        </w:rPr>
      </w:pPr>
      <w:r w:rsidRPr="00E65267">
        <w:rPr>
          <w:b/>
          <w:bCs/>
          <w:lang w:val="ro-RO"/>
        </w:rPr>
        <w:t>Litigii Contractuale</w:t>
      </w:r>
    </w:p>
    <w:p w14:paraId="4CE1565D" w14:textId="77777777" w:rsidR="00E65267" w:rsidRPr="00E65267" w:rsidRDefault="00E65267" w:rsidP="00E65267">
      <w:pPr>
        <w:numPr>
          <w:ilvl w:val="0"/>
          <w:numId w:val="1"/>
        </w:numPr>
        <w:rPr>
          <w:lang w:val="ro-RO"/>
        </w:rPr>
      </w:pPr>
      <w:r w:rsidRPr="00E65267">
        <w:rPr>
          <w:b/>
          <w:bCs/>
          <w:lang w:val="ro-RO"/>
        </w:rPr>
        <w:t>Raspundere contractuala:</w:t>
      </w:r>
      <w:r w:rsidRPr="00E65267">
        <w:rPr>
          <w:lang w:val="ro-RO"/>
        </w:rPr>
        <w:t xml:space="preserve"> Actiuni pentru neexecutare, executare defectuoasa sau executare cu intarziere a obligatiilor contractuale. Daune-interese, penalitati contractuale, dobanzi.</w:t>
      </w:r>
    </w:p>
    <w:p w14:paraId="7BBAFB7C" w14:textId="77777777" w:rsidR="00E65267" w:rsidRPr="00E65267" w:rsidRDefault="00E65267" w:rsidP="00E65267">
      <w:pPr>
        <w:numPr>
          <w:ilvl w:val="0"/>
          <w:numId w:val="1"/>
        </w:numPr>
        <w:rPr>
          <w:lang w:val="ro-RO"/>
        </w:rPr>
      </w:pPr>
      <w:r w:rsidRPr="00E65267">
        <w:rPr>
          <w:b/>
          <w:bCs/>
          <w:lang w:val="ro-RO"/>
        </w:rPr>
        <w:t>Reziliere si rezolutiune:</w:t>
      </w:r>
      <w:r w:rsidRPr="00E65267">
        <w:rPr>
          <w:lang w:val="ro-RO"/>
        </w:rPr>
        <w:t xml:space="preserve"> Actiuni pentru constatarea sau pronuntarea rezilierii contractelor. Gestionarea efectelor incetarii: restituiri, compensatii, clauze post-contractuale.</w:t>
      </w:r>
    </w:p>
    <w:p w14:paraId="4F4EABBF" w14:textId="77777777" w:rsidR="00E65267" w:rsidRPr="00E65267" w:rsidRDefault="00E65267" w:rsidP="00E65267">
      <w:pPr>
        <w:numPr>
          <w:ilvl w:val="0"/>
          <w:numId w:val="1"/>
        </w:numPr>
        <w:rPr>
          <w:lang w:val="ro-RO"/>
        </w:rPr>
      </w:pPr>
      <w:r w:rsidRPr="00E65267">
        <w:rPr>
          <w:b/>
          <w:bCs/>
          <w:lang w:val="ro-RO"/>
        </w:rPr>
        <w:t>Executarea contractelor de constructii si lucrari:</w:t>
      </w:r>
      <w:r w:rsidRPr="00E65267">
        <w:rPr>
          <w:lang w:val="ro-RO"/>
        </w:rPr>
        <w:t xml:space="preserve"> Dispute privind intarzieri in livrare, vicii ascunse ale lucrarilor, nerespectarea specificatiilor tehnice, retinerea garantiei de buna executie.</w:t>
      </w:r>
    </w:p>
    <w:p w14:paraId="181FA737" w14:textId="77777777" w:rsidR="00E65267" w:rsidRPr="00E65267" w:rsidRDefault="00E65267" w:rsidP="00E65267">
      <w:pPr>
        <w:numPr>
          <w:ilvl w:val="0"/>
          <w:numId w:val="1"/>
        </w:numPr>
        <w:rPr>
          <w:lang w:val="ro-RO"/>
        </w:rPr>
      </w:pPr>
      <w:r w:rsidRPr="00E65267">
        <w:rPr>
          <w:b/>
          <w:bCs/>
          <w:lang w:val="ro-RO"/>
        </w:rPr>
        <w:t>Contracte de furnizare si distributie:</w:t>
      </w:r>
      <w:r w:rsidRPr="00E65267">
        <w:rPr>
          <w:lang w:val="ro-RO"/>
        </w:rPr>
        <w:t xml:space="preserve"> Dispute privind livrarile de marfuri si materiale, calitatea produselor, garantiile de conformitate, penalitatile pentru nelivrare.</w:t>
      </w:r>
    </w:p>
    <w:p w14:paraId="115EA0E1" w14:textId="77777777" w:rsidR="00E65267" w:rsidRPr="00E65267" w:rsidRDefault="00E65267" w:rsidP="00E65267">
      <w:pPr>
        <w:numPr>
          <w:ilvl w:val="0"/>
          <w:numId w:val="1"/>
        </w:numPr>
        <w:rPr>
          <w:lang w:val="ro-RO"/>
        </w:rPr>
      </w:pPr>
      <w:r w:rsidRPr="00E65267">
        <w:rPr>
          <w:b/>
          <w:bCs/>
          <w:lang w:val="ro-RO"/>
        </w:rPr>
        <w:t>Contracte de subcontractare:</w:t>
      </w:r>
      <w:r w:rsidRPr="00E65267">
        <w:rPr>
          <w:lang w:val="ro-RO"/>
        </w:rPr>
        <w:t xml:space="preserve"> Reprezentare in dispute din lantul de subcontractare, inclusiv in proiecte de infrastructura publica.</w:t>
      </w:r>
    </w:p>
    <w:p w14:paraId="764E9E8B" w14:textId="77777777" w:rsidR="00E65267" w:rsidRPr="00E65267" w:rsidRDefault="00E65267" w:rsidP="00E65267">
      <w:pPr>
        <w:rPr>
          <w:b/>
          <w:bCs/>
          <w:lang w:val="ro-RO"/>
        </w:rPr>
      </w:pPr>
      <w:r w:rsidRPr="00E65267">
        <w:rPr>
          <w:b/>
          <w:bCs/>
          <w:lang w:val="ro-RO"/>
        </w:rPr>
        <w:t>Dispute între asociați/acționari</w:t>
      </w:r>
    </w:p>
    <w:p w14:paraId="41252D49" w14:textId="77777777" w:rsidR="00E65267" w:rsidRPr="00E65267" w:rsidRDefault="00E65267" w:rsidP="00E65267">
      <w:pPr>
        <w:numPr>
          <w:ilvl w:val="0"/>
          <w:numId w:val="2"/>
        </w:numPr>
        <w:rPr>
          <w:lang w:val="ro-RO"/>
        </w:rPr>
      </w:pPr>
      <w:r w:rsidRPr="00E65267">
        <w:rPr>
          <w:b/>
          <w:bCs/>
          <w:lang w:val="ro-RO"/>
        </w:rPr>
        <w:t>Contestarea hotararilor AGA abuzive:</w:t>
      </w:r>
      <w:r w:rsidRPr="00E65267">
        <w:rPr>
          <w:lang w:val="ro-RO"/>
        </w:rPr>
        <w:t xml:space="preserve"> Actiuni in anulare impotriva hotararilor adunarii generale prin care majoritatea incalca drepturile acționarilor – distribuiri inechitabile de dividende, majorari de capital social cu efect dilutiv, aprobarea unor tranzactii in conflict de interese, modificari ale actului constitutiv fara respectarea drepturilor de vot.</w:t>
      </w:r>
    </w:p>
    <w:p w14:paraId="4A472DD9" w14:textId="77777777" w:rsidR="00E65267" w:rsidRPr="00E65267" w:rsidRDefault="00E65267" w:rsidP="00E65267">
      <w:pPr>
        <w:numPr>
          <w:ilvl w:val="0"/>
          <w:numId w:val="2"/>
        </w:numPr>
        <w:rPr>
          <w:lang w:val="ro-RO"/>
        </w:rPr>
      </w:pPr>
      <w:r w:rsidRPr="00E65267">
        <w:rPr>
          <w:b/>
          <w:bCs/>
          <w:lang w:val="ro-RO"/>
        </w:rPr>
        <w:t>Actiuni in daune pentru prejudicii cauzate societatii:</w:t>
      </w:r>
      <w:r w:rsidRPr="00E65267">
        <w:rPr>
          <w:lang w:val="ro-RO"/>
        </w:rPr>
        <w:t xml:space="preserve"> Cand administratorii sau asociatii majoritari actioneaza in detrimentul societatii, prin încheierea de tranzactii cu parti afiliate la preturi dezavantajoase, deturnarea oportunitatilor de business, utilizarea activelor societatii in interes propriu .</w:t>
      </w:r>
    </w:p>
    <w:p w14:paraId="27B6BFFD" w14:textId="77777777" w:rsidR="00E65267" w:rsidRPr="00E65267" w:rsidRDefault="00E65267" w:rsidP="00E65267">
      <w:pPr>
        <w:numPr>
          <w:ilvl w:val="0"/>
          <w:numId w:val="2"/>
        </w:numPr>
        <w:rPr>
          <w:lang w:val="ro-RO"/>
        </w:rPr>
      </w:pPr>
      <w:r w:rsidRPr="00E65267">
        <w:rPr>
          <w:b/>
          <w:bCs/>
          <w:lang w:val="ro-RO"/>
        </w:rPr>
        <w:t>Dreptul la informare si control:</w:t>
      </w:r>
      <w:r w:rsidRPr="00E65267">
        <w:rPr>
          <w:lang w:val="ro-RO"/>
        </w:rPr>
        <w:t xml:space="preserve"> Acționarii au dreptul de a accesa documentele societatii, situatiile financiare, contractele relevante. Cand acest drept este blocat sau obstructionat, se pot efectua demersuri pentru obținerea accesului la informatii.</w:t>
      </w:r>
    </w:p>
    <w:p w14:paraId="28F024CE" w14:textId="77777777" w:rsidR="00E65267" w:rsidRPr="00E65267" w:rsidRDefault="00E65267" w:rsidP="00E65267">
      <w:pPr>
        <w:numPr>
          <w:ilvl w:val="0"/>
          <w:numId w:val="2"/>
        </w:numPr>
        <w:rPr>
          <w:lang w:val="ro-RO"/>
        </w:rPr>
      </w:pPr>
      <w:r w:rsidRPr="00E65267">
        <w:rPr>
          <w:b/>
          <w:bCs/>
          <w:lang w:val="ro-RO"/>
        </w:rPr>
        <w:t>Blocarea decizionala:</w:t>
      </w:r>
      <w:r w:rsidRPr="00E65267">
        <w:rPr>
          <w:lang w:val="ro-RO"/>
        </w:rPr>
        <w:t xml:space="preserve"> In societatile cu participatie egala (50-50), blocajul decizional poate paraliza compania. Asist in negocierea mecanismelor de deblocare sau, cand negocierea esueaza, in proceduri judiciare de dizolvare sau excludere.</w:t>
      </w:r>
    </w:p>
    <w:p w14:paraId="1FC0A8C9" w14:textId="77777777" w:rsidR="00E65267" w:rsidRPr="00E65267" w:rsidRDefault="00E65267" w:rsidP="00E65267">
      <w:pPr>
        <w:numPr>
          <w:ilvl w:val="0"/>
          <w:numId w:val="2"/>
        </w:numPr>
        <w:rPr>
          <w:lang w:val="ro-RO"/>
        </w:rPr>
      </w:pPr>
      <w:r w:rsidRPr="00E65267">
        <w:rPr>
          <w:b/>
          <w:bCs/>
          <w:lang w:val="ro-RO"/>
        </w:rPr>
        <w:t>Dreptul de preemptiune:</w:t>
      </w:r>
      <w:r w:rsidRPr="00E65267">
        <w:rPr>
          <w:lang w:val="ro-RO"/>
        </w:rPr>
        <w:t xml:space="preserve"> Litigii privind exercitarea sau nerespectarea dreptului de preemptiune la cesiunea partilor sociale sau a actiunilor.</w:t>
      </w:r>
    </w:p>
    <w:p w14:paraId="3D17F878" w14:textId="77777777" w:rsidR="00E65267" w:rsidRPr="00E65267" w:rsidRDefault="00E65267" w:rsidP="00E65267">
      <w:pPr>
        <w:numPr>
          <w:ilvl w:val="0"/>
          <w:numId w:val="2"/>
        </w:numPr>
        <w:rPr>
          <w:lang w:val="ro-RO"/>
        </w:rPr>
      </w:pPr>
      <w:r w:rsidRPr="00E65267">
        <w:rPr>
          <w:b/>
          <w:bCs/>
          <w:lang w:val="ro-RO"/>
        </w:rPr>
        <w:lastRenderedPageBreak/>
        <w:t>Asociati si administratori in conflict de interese:</w:t>
      </w:r>
      <w:r w:rsidRPr="00E65267">
        <w:rPr>
          <w:lang w:val="ro-RO"/>
        </w:rPr>
        <w:t xml:space="preserve"> Situatii in care un asociat este simultan si administrator, iar deciziile sale de management intra in conflict cu interesele celorlalti asociati.</w:t>
      </w:r>
    </w:p>
    <w:p w14:paraId="5BA3D814" w14:textId="77777777" w:rsidR="00E65267" w:rsidRPr="00E65267" w:rsidRDefault="00E65267" w:rsidP="00E65267">
      <w:pPr>
        <w:numPr>
          <w:ilvl w:val="0"/>
          <w:numId w:val="2"/>
        </w:numPr>
        <w:rPr>
          <w:lang w:val="ro-RO"/>
        </w:rPr>
      </w:pPr>
      <w:r w:rsidRPr="00E65267">
        <w:rPr>
          <w:b/>
          <w:bCs/>
          <w:lang w:val="ro-RO"/>
        </w:rPr>
        <w:t>Societati cu actionariat strain:</w:t>
      </w:r>
      <w:r w:rsidRPr="00E65267">
        <w:rPr>
          <w:lang w:val="ro-RO"/>
        </w:rPr>
        <w:t xml:space="preserve"> Dispute care implica aplicarea simultana a dreptului romanesc si a legii straine guvernand shareholder agreement-ul, inclusiv probleme de competenta jurisdictionala si lege aplicabila.</w:t>
      </w:r>
    </w:p>
    <w:p w14:paraId="37A551DB" w14:textId="77777777" w:rsidR="00E65267" w:rsidRPr="00E65267" w:rsidRDefault="00E65267" w:rsidP="00E65267">
      <w:pPr>
        <w:rPr>
          <w:b/>
          <w:bCs/>
          <w:lang w:val="ro-RO"/>
        </w:rPr>
      </w:pPr>
      <w:r w:rsidRPr="00E65267">
        <w:rPr>
          <w:b/>
          <w:bCs/>
          <w:lang w:val="ro-RO"/>
        </w:rPr>
        <w:t>Recuperare Creante si Executare Silita</w:t>
      </w:r>
    </w:p>
    <w:p w14:paraId="5C420930" w14:textId="77777777" w:rsidR="00E65267" w:rsidRPr="00E65267" w:rsidRDefault="00E65267" w:rsidP="00E65267">
      <w:pPr>
        <w:numPr>
          <w:ilvl w:val="0"/>
          <w:numId w:val="3"/>
        </w:numPr>
        <w:rPr>
          <w:lang w:val="ro-RO"/>
        </w:rPr>
      </w:pPr>
      <w:r w:rsidRPr="00E65267">
        <w:rPr>
          <w:b/>
          <w:bCs/>
          <w:lang w:val="ro-RO"/>
        </w:rPr>
        <w:t>Ordonante de plata si somatii:</w:t>
      </w:r>
      <w:r w:rsidRPr="00E65267">
        <w:rPr>
          <w:lang w:val="ro-RO"/>
        </w:rPr>
        <w:t xml:space="preserve"> Proceduri rapide pentru recuperarea creantelor certe, lichide si exigibile, cu termene de solutionare semnificativ mai scurte decat un litigiu obisnuit.</w:t>
      </w:r>
    </w:p>
    <w:p w14:paraId="6C674CFA" w14:textId="77777777" w:rsidR="00E65267" w:rsidRPr="00E65267" w:rsidRDefault="00E65267" w:rsidP="00E65267">
      <w:pPr>
        <w:numPr>
          <w:ilvl w:val="0"/>
          <w:numId w:val="3"/>
        </w:numPr>
        <w:rPr>
          <w:lang w:val="ro-RO"/>
        </w:rPr>
      </w:pPr>
      <w:r w:rsidRPr="00E65267">
        <w:rPr>
          <w:b/>
          <w:bCs/>
          <w:lang w:val="ro-RO"/>
        </w:rPr>
        <w:t>Executare silita:</w:t>
      </w:r>
      <w:r w:rsidRPr="00E65267">
        <w:rPr>
          <w:lang w:val="ro-RO"/>
        </w:rPr>
        <w:t xml:space="preserve"> Initiere si conducere a procedurilor de executare silita: popriri pe conturi bancare, sechestru pe bunuri mobile si imobile, urmarirea veniturilor debitorului.</w:t>
      </w:r>
    </w:p>
    <w:p w14:paraId="52010B28" w14:textId="77777777" w:rsidR="00E65267" w:rsidRPr="00E65267" w:rsidRDefault="00E65267" w:rsidP="00E65267">
      <w:pPr>
        <w:numPr>
          <w:ilvl w:val="0"/>
          <w:numId w:val="3"/>
        </w:numPr>
        <w:rPr>
          <w:lang w:val="ro-RO"/>
        </w:rPr>
      </w:pPr>
      <w:r w:rsidRPr="00E65267">
        <w:rPr>
          <w:b/>
          <w:bCs/>
          <w:lang w:val="ro-RO"/>
        </w:rPr>
        <w:t>Masuri conservatorii si asiguratorii:</w:t>
      </w:r>
      <w:r w:rsidRPr="00E65267">
        <w:rPr>
          <w:lang w:val="ro-RO"/>
        </w:rPr>
        <w:t xml:space="preserve"> Obtinerea de sechestre asiguratorii si popririi asiguratorii inainte sau pe durata procesului, pentru a preveni disparitia activelor debitorului.</w:t>
      </w:r>
    </w:p>
    <w:p w14:paraId="0D15CC96" w14:textId="77777777" w:rsidR="00E65267" w:rsidRPr="00E65267" w:rsidRDefault="00E65267" w:rsidP="00E65267">
      <w:pPr>
        <w:numPr>
          <w:ilvl w:val="0"/>
          <w:numId w:val="3"/>
        </w:numPr>
        <w:rPr>
          <w:lang w:val="ro-RO"/>
        </w:rPr>
      </w:pPr>
      <w:r w:rsidRPr="00E65267">
        <w:rPr>
          <w:b/>
          <w:bCs/>
          <w:lang w:val="ro-RO"/>
        </w:rPr>
        <w:t>Contestatii la executare:</w:t>
      </w:r>
      <w:r w:rsidRPr="00E65267">
        <w:rPr>
          <w:lang w:val="ro-RO"/>
        </w:rPr>
        <w:t xml:space="preserve"> Apararea impotriva executarilor silite nelegale</w:t>
      </w:r>
    </w:p>
    <w:p w14:paraId="18563BCF" w14:textId="77777777" w:rsidR="00E65267" w:rsidRPr="00E65267" w:rsidRDefault="00E65267" w:rsidP="00E65267">
      <w:pPr>
        <w:rPr>
          <w:b/>
          <w:bCs/>
          <w:lang w:val="ro-RO"/>
        </w:rPr>
      </w:pPr>
      <w:r w:rsidRPr="00E65267">
        <w:rPr>
          <w:b/>
          <w:bCs/>
          <w:lang w:val="ro-RO"/>
        </w:rPr>
        <w:t>Masuri de Urgenta si Proceduri Speciale</w:t>
      </w:r>
    </w:p>
    <w:p w14:paraId="3F413935" w14:textId="77777777" w:rsidR="00E65267" w:rsidRPr="00E65267" w:rsidRDefault="00E65267" w:rsidP="00E65267">
      <w:pPr>
        <w:numPr>
          <w:ilvl w:val="0"/>
          <w:numId w:val="4"/>
        </w:numPr>
        <w:rPr>
          <w:lang w:val="ro-RO"/>
        </w:rPr>
      </w:pPr>
      <w:r w:rsidRPr="00E65267">
        <w:rPr>
          <w:b/>
          <w:bCs/>
          <w:lang w:val="ro-RO"/>
        </w:rPr>
        <w:t>Sechestru judiciar si asigurator:</w:t>
      </w:r>
      <w:r w:rsidRPr="00E65267">
        <w:rPr>
          <w:lang w:val="ro-RO"/>
        </w:rPr>
        <w:t xml:space="preserve"> Obtinerea de masuri conservatorii asupra bunurilor debitorului pentru a preveni instrainarea sau degradarea lor pe durata procesului.</w:t>
      </w:r>
    </w:p>
    <w:p w14:paraId="443C8B42" w14:textId="77777777" w:rsidR="00E65267" w:rsidRPr="00E65267" w:rsidRDefault="00E65267" w:rsidP="00E65267">
      <w:pPr>
        <w:numPr>
          <w:ilvl w:val="0"/>
          <w:numId w:val="4"/>
        </w:numPr>
        <w:rPr>
          <w:lang w:val="ro-RO"/>
        </w:rPr>
      </w:pPr>
      <w:r w:rsidRPr="00E65267">
        <w:rPr>
          <w:b/>
          <w:bCs/>
          <w:lang w:val="ro-RO"/>
        </w:rPr>
        <w:t>Ordonanta presedintiala:</w:t>
      </w:r>
      <w:r w:rsidRPr="00E65267">
        <w:rPr>
          <w:lang w:val="ro-RO"/>
        </w:rPr>
        <w:t xml:space="preserve"> Masuri provizorii urgente pentru prevenirea unui prejudiciu iminent: interzicerea unor acte, obligarea la o prestatie provizorie, conservarea unei stari de fapt.</w:t>
      </w:r>
    </w:p>
    <w:p w14:paraId="61B7371F" w14:textId="77777777" w:rsidR="00E65267" w:rsidRPr="00E65267" w:rsidRDefault="00E65267" w:rsidP="00E65267">
      <w:pPr>
        <w:numPr>
          <w:ilvl w:val="0"/>
          <w:numId w:val="4"/>
        </w:numPr>
        <w:rPr>
          <w:lang w:val="ro-RO"/>
        </w:rPr>
      </w:pPr>
      <w:r w:rsidRPr="00E65267">
        <w:rPr>
          <w:b/>
          <w:bCs/>
          <w:lang w:val="ro-RO"/>
        </w:rPr>
        <w:t>Proceduri de urgenta in materie maritima si comerciala:</w:t>
      </w:r>
      <w:r w:rsidRPr="00E65267">
        <w:rPr>
          <w:lang w:val="ro-RO"/>
        </w:rPr>
        <w:t xml:space="preserve"> Sechestre pe containere, marfuri si nave, autorizarea vanzarii marfurilor perisabile, masuri specifice dreptului transporturilor.</w:t>
      </w:r>
    </w:p>
    <w:p w14:paraId="4CCA796D" w14:textId="77777777" w:rsidR="00E65267" w:rsidRPr="00E65267" w:rsidRDefault="00E65267" w:rsidP="00E65267">
      <w:pPr>
        <w:numPr>
          <w:ilvl w:val="0"/>
          <w:numId w:val="4"/>
        </w:numPr>
        <w:rPr>
          <w:lang w:val="ro-RO"/>
        </w:rPr>
      </w:pPr>
      <w:r w:rsidRPr="00E65267">
        <w:rPr>
          <w:b/>
          <w:bCs/>
          <w:lang w:val="ro-RO"/>
        </w:rPr>
        <w:t>Popriri si sechestre asiguratorii:</w:t>
      </w:r>
      <w:r w:rsidRPr="00E65267">
        <w:rPr>
          <w:lang w:val="ro-RO"/>
        </w:rPr>
        <w:t xml:space="preserve"> Indisponibilizarea sumelor din conturile bancare ale debitorului inainte de pronuntarea unei hotarari pe fond.</w:t>
      </w:r>
    </w:p>
    <w:p w14:paraId="0EA12A49" w14:textId="77777777" w:rsidR="00E65267" w:rsidRPr="00E65267" w:rsidRDefault="00E65267" w:rsidP="00E65267">
      <w:pPr>
        <w:rPr>
          <w:b/>
          <w:bCs/>
          <w:lang w:val="ro-RO"/>
        </w:rPr>
      </w:pPr>
      <w:r w:rsidRPr="00E65267">
        <w:rPr>
          <w:b/>
          <w:bCs/>
          <w:lang w:val="ro-RO"/>
        </w:rPr>
        <w:t>Litigii Legate de Concurenta si Practici Anticoncurentiale</w:t>
      </w:r>
    </w:p>
    <w:p w14:paraId="57DFE445" w14:textId="77777777" w:rsidR="00E65267" w:rsidRPr="00E65267" w:rsidRDefault="00E65267" w:rsidP="00E65267">
      <w:pPr>
        <w:numPr>
          <w:ilvl w:val="0"/>
          <w:numId w:val="5"/>
        </w:numPr>
        <w:rPr>
          <w:lang w:val="ro-RO"/>
        </w:rPr>
      </w:pPr>
      <w:r w:rsidRPr="00E65267">
        <w:rPr>
          <w:b/>
          <w:bCs/>
          <w:lang w:val="ro-RO"/>
        </w:rPr>
        <w:t>Actiuni in despagubire:</w:t>
      </w:r>
      <w:r w:rsidRPr="00E65267">
        <w:rPr>
          <w:lang w:val="ro-RO"/>
        </w:rPr>
        <w:t xml:space="preserve"> Reprezentare in actiuni pentru recuperarea prejudiciului rezultat din participarea la acorduri anticoncurentiale.</w:t>
      </w:r>
    </w:p>
    <w:p w14:paraId="43451C48" w14:textId="77777777" w:rsidR="00E65267" w:rsidRPr="00E65267" w:rsidRDefault="00E65267" w:rsidP="00E65267">
      <w:pPr>
        <w:numPr>
          <w:ilvl w:val="0"/>
          <w:numId w:val="5"/>
        </w:numPr>
        <w:rPr>
          <w:lang w:val="ro-RO"/>
        </w:rPr>
      </w:pPr>
      <w:r w:rsidRPr="00E65267">
        <w:rPr>
          <w:b/>
          <w:bCs/>
          <w:lang w:val="ro-RO"/>
        </w:rPr>
        <w:lastRenderedPageBreak/>
        <w:t>Clauze de neconcurenta:</w:t>
      </w:r>
      <w:r w:rsidRPr="00E65267">
        <w:rPr>
          <w:lang w:val="ro-RO"/>
        </w:rPr>
        <w:t xml:space="preserve"> Contestarea sau apararea clauzelor de neconcurenta din contracte comerciale si de management.</w:t>
      </w:r>
    </w:p>
    <w:p w14:paraId="4D5AE19A" w14:textId="77777777" w:rsidR="00E65267" w:rsidRPr="00E65267" w:rsidRDefault="00E65267" w:rsidP="00E65267">
      <w:pPr>
        <w:rPr>
          <w:b/>
          <w:bCs/>
          <w:lang w:val="ro-RO"/>
        </w:rPr>
      </w:pPr>
      <w:r w:rsidRPr="00E65267">
        <w:rPr>
          <w:b/>
          <w:bCs/>
          <w:lang w:val="ro-RO"/>
        </w:rPr>
        <w:t>Litigii cu elemente de drept international</w:t>
      </w:r>
    </w:p>
    <w:p w14:paraId="328DBCEB" w14:textId="77777777" w:rsidR="00E65267" w:rsidRPr="00E65267" w:rsidRDefault="00E65267" w:rsidP="00E65267">
      <w:pPr>
        <w:numPr>
          <w:ilvl w:val="0"/>
          <w:numId w:val="6"/>
        </w:numPr>
        <w:rPr>
          <w:lang w:val="ro-RO"/>
        </w:rPr>
      </w:pPr>
      <w:r w:rsidRPr="00E65267">
        <w:rPr>
          <w:b/>
          <w:bCs/>
          <w:lang w:val="ro-RO"/>
        </w:rPr>
        <w:t>Competenta jurisdictionala si legea aplicabila:</w:t>
      </w:r>
      <w:r w:rsidRPr="00E65267">
        <w:rPr>
          <w:lang w:val="ro-RO"/>
        </w:rPr>
        <w:t xml:space="preserve"> Determinarea instantei competente si a legii aplicabile contractului – elemente care pot schimba radical soarta unui litigiu.</w:t>
      </w:r>
    </w:p>
    <w:p w14:paraId="02955366" w14:textId="77777777" w:rsidR="00E65267" w:rsidRPr="00E65267" w:rsidRDefault="00E65267" w:rsidP="00E65267">
      <w:pPr>
        <w:numPr>
          <w:ilvl w:val="0"/>
          <w:numId w:val="6"/>
        </w:numPr>
        <w:rPr>
          <w:lang w:val="ro-RO"/>
        </w:rPr>
      </w:pPr>
      <w:r w:rsidRPr="00E65267">
        <w:rPr>
          <w:b/>
          <w:bCs/>
          <w:lang w:val="ro-RO"/>
        </w:rPr>
        <w:t>Recunoasterea si executarea hotararilor straine:</w:t>
      </w:r>
      <w:r w:rsidRPr="00E65267">
        <w:rPr>
          <w:lang w:val="ro-RO"/>
        </w:rPr>
        <w:t xml:space="preserve"> Proceduri de recunoastere a hotararilor pronuntate in alte state membre UE sau in tari terte.</w:t>
      </w:r>
    </w:p>
    <w:p w14:paraId="35AD233B" w14:textId="77777777" w:rsidR="00E65267" w:rsidRPr="00E65267" w:rsidRDefault="00E65267" w:rsidP="00E65267">
      <w:pPr>
        <w:numPr>
          <w:ilvl w:val="0"/>
          <w:numId w:val="6"/>
        </w:numPr>
        <w:rPr>
          <w:lang w:val="ro-RO"/>
        </w:rPr>
      </w:pPr>
      <w:r w:rsidRPr="00E65267">
        <w:rPr>
          <w:b/>
          <w:bCs/>
          <w:lang w:val="ro-RO"/>
        </w:rPr>
        <w:t>Coordonare cross-border:</w:t>
      </w:r>
      <w:r w:rsidRPr="00E65267">
        <w:rPr>
          <w:lang w:val="ro-RO"/>
        </w:rPr>
        <w:t xml:space="preserve"> Colaborare cu avocati din alte jurisdictii pentru strategia integrata a disputelor cu element de extraneitate.</w:t>
      </w:r>
    </w:p>
    <w:p w14:paraId="65A389CC" w14:textId="77777777" w:rsidR="007474CE" w:rsidRPr="00DF39C2" w:rsidRDefault="007474CE">
      <w:pPr>
        <w:rPr>
          <w:lang w:val="ro-RO"/>
        </w:rPr>
      </w:pPr>
    </w:p>
    <w:sectPr w:rsidR="007474CE" w:rsidRPr="00DF39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6205C"/>
    <w:multiLevelType w:val="multilevel"/>
    <w:tmpl w:val="604E0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40759"/>
    <w:multiLevelType w:val="multilevel"/>
    <w:tmpl w:val="316AF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32449"/>
    <w:multiLevelType w:val="multilevel"/>
    <w:tmpl w:val="9872D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1D05A3"/>
    <w:multiLevelType w:val="multilevel"/>
    <w:tmpl w:val="C414B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53232A"/>
    <w:multiLevelType w:val="multilevel"/>
    <w:tmpl w:val="971E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BF3BA4"/>
    <w:multiLevelType w:val="multilevel"/>
    <w:tmpl w:val="6A886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2322525">
    <w:abstractNumId w:val="2"/>
  </w:num>
  <w:num w:numId="2" w16cid:durableId="2075078041">
    <w:abstractNumId w:val="1"/>
  </w:num>
  <w:num w:numId="3" w16cid:durableId="11688256">
    <w:abstractNumId w:val="0"/>
  </w:num>
  <w:num w:numId="4" w16cid:durableId="1298027103">
    <w:abstractNumId w:val="3"/>
  </w:num>
  <w:num w:numId="5" w16cid:durableId="124007386">
    <w:abstractNumId w:val="4"/>
  </w:num>
  <w:num w:numId="6" w16cid:durableId="1395370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2CB1"/>
    <w:rsid w:val="00112BD8"/>
    <w:rsid w:val="002B3F85"/>
    <w:rsid w:val="00477075"/>
    <w:rsid w:val="007474CE"/>
    <w:rsid w:val="007F3ACB"/>
    <w:rsid w:val="00DA17EE"/>
    <w:rsid w:val="00DF39C2"/>
    <w:rsid w:val="00E65267"/>
    <w:rsid w:val="00E9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9861C"/>
  <w15:chartTrackingRefBased/>
  <w15:docId w15:val="{0A8A4FCA-3D5A-4486-9134-8B5F65488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2C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2C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2C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2C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2C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2C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2C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2C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2C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2C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2C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2C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2CB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2CB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2C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2C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2C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2C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2C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2C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2C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2C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2C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2C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2C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2C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2C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2C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2C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4123</Characters>
  <Application>Microsoft Office Word</Application>
  <DocSecurity>0</DocSecurity>
  <Lines>34</Lines>
  <Paragraphs>9</Paragraphs>
  <ScaleCrop>false</ScaleCrop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Av. Mihail Petcu</dc:creator>
  <cp:keywords/>
  <dc:description/>
  <cp:lastModifiedBy>Av. Mihail Petcu</cp:lastModifiedBy>
  <cp:revision>4</cp:revision>
  <dcterms:created xsi:type="dcterms:W3CDTF">2026-04-14T07:05:00Z</dcterms:created>
  <dcterms:modified xsi:type="dcterms:W3CDTF">2026-04-14T16:45:00Z</dcterms:modified>
</cp:coreProperties>
</file>